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1A3" w:rsidRDefault="006F21A3" w:rsidP="006F21A3">
      <w:pPr>
        <w:pStyle w:val="1"/>
        <w:numPr>
          <w:ilvl w:val="1"/>
          <w:numId w:val="31"/>
        </w:numPr>
        <w:tabs>
          <w:tab w:val="left" w:pos="993"/>
        </w:tabs>
        <w:spacing w:before="0"/>
        <w:ind w:left="0" w:firstLine="992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316"/>
      <w:r>
        <w:rPr>
          <w:rFonts w:ascii="Times New Roman" w:hAnsi="Times New Roman" w:cs="Times New Roman"/>
          <w:i/>
          <w:color w:val="0070C0"/>
          <w:lang w:val="ru-RU"/>
        </w:rPr>
        <w:t>Продление командирования</w:t>
      </w:r>
      <w:bookmarkEnd w:id="0"/>
    </w:p>
    <w:p w:rsidR="006F21A3" w:rsidRDefault="006F21A3" w:rsidP="006F21A3">
      <w:pPr>
        <w:ind w:firstLine="992"/>
        <w:jc w:val="both"/>
        <w:rPr>
          <w:lang w:val="ru-RU"/>
        </w:rPr>
      </w:pPr>
    </w:p>
    <w:p w:rsidR="006F21A3" w:rsidRDefault="006F21A3" w:rsidP="006F21A3">
      <w:pPr>
        <w:ind w:firstLine="992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 продлении командирования</w:t>
      </w:r>
    </w:p>
    <w:p w:rsidR="006F21A3" w:rsidRDefault="006F21A3" w:rsidP="006F21A3">
      <w:pPr>
        <w:ind w:firstLine="992"/>
        <w:jc w:val="both"/>
        <w:rPr>
          <w:color w:val="000000" w:themeColor="text1"/>
          <w:sz w:val="28"/>
          <w:szCs w:val="28"/>
          <w:lang w:val="ru-RU"/>
        </w:rPr>
      </w:pPr>
    </w:p>
    <w:p w:rsidR="006F21A3" w:rsidRDefault="006F21A3" w:rsidP="006F21A3">
      <w:pPr>
        <w:tabs>
          <w:tab w:val="left" w:pos="993"/>
        </w:tabs>
        <w:ind w:firstLine="992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6F21A3" w:rsidRDefault="006F21A3" w:rsidP="006F21A3">
      <w:pPr>
        <w:ind w:firstLine="992"/>
        <w:jc w:val="both"/>
        <w:rPr>
          <w:b/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На основании </w:t>
      </w:r>
      <w:proofErr w:type="gramStart"/>
      <w:r>
        <w:rPr>
          <w:color w:val="000000" w:themeColor="text1"/>
          <w:sz w:val="28"/>
          <w:szCs w:val="28"/>
          <w:lang w:val="ru-RU"/>
        </w:rPr>
        <w:t>вышеизложенного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 в соответствии с [внутренними нормативными документами], </w:t>
      </w:r>
      <w:r>
        <w:rPr>
          <w:b/>
          <w:color w:val="000000" w:themeColor="text1"/>
          <w:sz w:val="28"/>
          <w:szCs w:val="28"/>
          <w:lang w:val="ru-RU"/>
        </w:rPr>
        <w:t>ПРИКАЗЫВАЮ:</w:t>
      </w:r>
    </w:p>
    <w:p w:rsidR="006F21A3" w:rsidRDefault="006F21A3" w:rsidP="006F21A3">
      <w:pPr>
        <w:ind w:firstLine="992"/>
        <w:jc w:val="both"/>
        <w:rPr>
          <w:color w:val="000000" w:themeColor="text1"/>
          <w:sz w:val="28"/>
          <w:szCs w:val="28"/>
          <w:lang w:val="ru-RU"/>
        </w:rPr>
      </w:pPr>
    </w:p>
    <w:p w:rsidR="006F21A3" w:rsidRDefault="006F21A3" w:rsidP="006F21A3">
      <w:pPr>
        <w:numPr>
          <w:ilvl w:val="0"/>
          <w:numId w:val="33"/>
        </w:numPr>
        <w:tabs>
          <w:tab w:val="left" w:pos="993"/>
        </w:tabs>
        <w:ind w:left="0" w:firstLine="709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ru-RU"/>
        </w:rPr>
        <w:t>Продлить командирование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  по приказу о командировании от ________ года №_________ с _______________20___года по ________________20___года длительностью</w:t>
      </w:r>
      <w:proofErr w:type="gramStart"/>
      <w:r>
        <w:rPr>
          <w:color w:val="000000" w:themeColor="text1"/>
          <w:sz w:val="28"/>
          <w:szCs w:val="28"/>
          <w:lang w:val="ru-RU"/>
        </w:rPr>
        <w:t xml:space="preserve"> _________(____________) </w:t>
      </w:r>
      <w:proofErr w:type="gramEnd"/>
      <w:r>
        <w:rPr>
          <w:color w:val="000000" w:themeColor="text1"/>
          <w:sz w:val="28"/>
          <w:szCs w:val="28"/>
          <w:lang w:val="ru-RU"/>
        </w:rPr>
        <w:t>календарных дней.</w:t>
      </w:r>
    </w:p>
    <w:p w:rsidR="006F21A3" w:rsidRDefault="006F21A3" w:rsidP="006F21A3">
      <w:pPr>
        <w:pStyle w:val="a6"/>
        <w:numPr>
          <w:ilvl w:val="0"/>
          <w:numId w:val="33"/>
        </w:numPr>
        <w:tabs>
          <w:tab w:val="left" w:pos="851"/>
          <w:tab w:val="left" w:pos="993"/>
          <w:tab w:val="left" w:pos="1276"/>
        </w:tabs>
        <w:ind w:left="0" w:firstLine="709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Структурное подразделение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произвести перерасчет командировочных расходов.</w:t>
      </w:r>
    </w:p>
    <w:p w:rsidR="006F21A3" w:rsidRDefault="006F21A3" w:rsidP="006F21A3">
      <w:pPr>
        <w:pStyle w:val="a6"/>
        <w:numPr>
          <w:ilvl w:val="0"/>
          <w:numId w:val="33"/>
        </w:numPr>
        <w:ind w:left="0" w:firstLine="709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[должность] [структурное подразделение].</w:t>
      </w:r>
    </w:p>
    <w:p w:rsidR="006F21A3" w:rsidRDefault="006F21A3" w:rsidP="006F21A3">
      <w:pPr>
        <w:pStyle w:val="a6"/>
        <w:tabs>
          <w:tab w:val="left" w:pos="851"/>
          <w:tab w:val="left" w:pos="993"/>
          <w:tab w:val="left" w:pos="1276"/>
        </w:tabs>
        <w:ind w:left="0" w:firstLine="709"/>
        <w:rPr>
          <w:color w:val="000000" w:themeColor="text1"/>
          <w:sz w:val="28"/>
          <w:szCs w:val="28"/>
          <w:lang w:val="ru-RU"/>
        </w:rPr>
      </w:pPr>
    </w:p>
    <w:p w:rsidR="006F21A3" w:rsidRDefault="006F21A3" w:rsidP="006F21A3">
      <w:pPr>
        <w:tabs>
          <w:tab w:val="left" w:pos="1134"/>
        </w:tabs>
        <w:ind w:firstLine="709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Основание: служебная записка, документы-обоснования. </w:t>
      </w:r>
    </w:p>
    <w:p w:rsidR="006F21A3" w:rsidRDefault="006F21A3" w:rsidP="006F21A3">
      <w:pPr>
        <w:tabs>
          <w:tab w:val="left" w:pos="1134"/>
        </w:tabs>
        <w:ind w:firstLine="709"/>
        <w:rPr>
          <w:sz w:val="28"/>
          <w:szCs w:val="28"/>
          <w:lang w:val="ru-RU"/>
        </w:rPr>
      </w:pPr>
    </w:p>
    <w:p w:rsidR="006F21A3" w:rsidRDefault="006F21A3" w:rsidP="006F21A3">
      <w:pPr>
        <w:tabs>
          <w:tab w:val="left" w:pos="1134"/>
        </w:tabs>
        <w:ind w:firstLine="709"/>
        <w:rPr>
          <w:sz w:val="28"/>
          <w:szCs w:val="28"/>
          <w:lang w:val="ru-RU"/>
        </w:rPr>
      </w:pPr>
    </w:p>
    <w:p w:rsidR="006F21A3" w:rsidRDefault="006F21A3" w:rsidP="006F21A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6F21A3" w:rsidRDefault="006F21A3" w:rsidP="006F21A3">
      <w:pPr>
        <w:tabs>
          <w:tab w:val="left" w:pos="993"/>
        </w:tabs>
        <w:ind w:firstLine="709"/>
        <w:rPr>
          <w:lang w:val="ru-RU"/>
        </w:rPr>
      </w:pPr>
    </w:p>
    <w:p w:rsidR="006F21A3" w:rsidRDefault="006F21A3" w:rsidP="006F21A3">
      <w:pPr>
        <w:tabs>
          <w:tab w:val="left" w:pos="993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6F21A3" w:rsidRDefault="006F21A3" w:rsidP="006F21A3">
      <w:pPr>
        <w:pStyle w:val="a3"/>
        <w:spacing w:after="0"/>
        <w:ind w:firstLine="709"/>
        <w:rPr>
          <w:sz w:val="28"/>
          <w:szCs w:val="28"/>
        </w:rPr>
      </w:pPr>
    </w:p>
    <w:p w:rsidR="006F21A3" w:rsidRDefault="006F21A3" w:rsidP="006F21A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6F21A3" w:rsidRDefault="006F21A3" w:rsidP="006F21A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</w:p>
    <w:p w:rsidR="006F21A3" w:rsidRDefault="006F21A3" w:rsidP="006F21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структурное подразделение, ответственное за управление персоналом/Административный департамент </w:t>
      </w:r>
    </w:p>
    <w:p w:rsidR="006F21A3" w:rsidRDefault="006F21A3" w:rsidP="006F21A3">
      <w:pPr>
        <w:pStyle w:val="a6"/>
        <w:tabs>
          <w:tab w:val="left" w:pos="993"/>
        </w:tabs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подразделение.</w:t>
      </w:r>
      <w:r>
        <w:rPr>
          <w:sz w:val="28"/>
          <w:szCs w:val="28"/>
          <w:lang w:val="ru-RU"/>
        </w:rPr>
        <w:tab/>
      </w:r>
    </w:p>
    <w:p w:rsidR="006F21A3" w:rsidRDefault="006F21A3" w:rsidP="006F21A3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6F21A3" w:rsidRDefault="006F21A3" w:rsidP="006F21A3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*Примечание: [внутренними нормативными документами] – наименование ВНД, </w:t>
      </w:r>
      <w:proofErr w:type="gramStart"/>
      <w:r>
        <w:rPr>
          <w:lang w:val="ru-RU"/>
        </w:rPr>
        <w:t>регламентирующего</w:t>
      </w:r>
      <w:proofErr w:type="gramEnd"/>
      <w:r>
        <w:rPr>
          <w:lang w:val="ru-RU"/>
        </w:rPr>
        <w:t xml:space="preserve"> процесс</w:t>
      </w:r>
    </w:p>
    <w:p w:rsidR="006F21A3" w:rsidRDefault="006F21A3" w:rsidP="006F21A3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</w:p>
    <w:p w:rsidR="006F21A3" w:rsidRDefault="006F21A3" w:rsidP="006F21A3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</w:p>
    <w:p w:rsidR="006F21A3" w:rsidRDefault="006F21A3" w:rsidP="006F21A3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</w:p>
    <w:p w:rsidR="006F21A3" w:rsidRDefault="006F21A3" w:rsidP="006F21A3">
      <w:pPr>
        <w:tabs>
          <w:tab w:val="left" w:pos="2910"/>
        </w:tabs>
        <w:ind w:firstLine="709"/>
        <w:jc w:val="both"/>
        <w:rPr>
          <w:sz w:val="28"/>
          <w:szCs w:val="28"/>
          <w:lang w:val="ru-RU"/>
        </w:rPr>
      </w:pPr>
    </w:p>
    <w:p w:rsidR="00841057" w:rsidRPr="00F47289" w:rsidRDefault="00841057" w:rsidP="002339A3">
      <w:pPr>
        <w:rPr>
          <w:lang w:val="ru-RU"/>
        </w:rPr>
      </w:pPr>
      <w:bookmarkStart w:id="1" w:name="_GoBack"/>
      <w:bookmarkEnd w:id="1"/>
    </w:p>
    <w:sectPr w:rsidR="00841057" w:rsidRPr="00F4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0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2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21A3"/>
    <w:rsid w:val="006F7FC1"/>
    <w:rsid w:val="0074118F"/>
    <w:rsid w:val="00767BD5"/>
    <w:rsid w:val="00794430"/>
    <w:rsid w:val="00801409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83</cp:revision>
  <dcterms:created xsi:type="dcterms:W3CDTF">2018-12-11T11:44:00Z</dcterms:created>
  <dcterms:modified xsi:type="dcterms:W3CDTF">2018-12-13T10:47:00Z</dcterms:modified>
</cp:coreProperties>
</file>